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C6" w:rsidRDefault="008D09C6" w:rsidP="008D0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АЙДАРОВСКОГО  СЕЛЬСКОГО  ПОСЕЛЕНИЯ</w:t>
      </w:r>
    </w:p>
    <w:p w:rsidR="008D09C6" w:rsidRDefault="008D09C6" w:rsidP="008D0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ТЮЛЯЧИНСКОГО МУНИЦИПАЛЬНОГО РАЙОНА</w:t>
      </w:r>
    </w:p>
    <w:p w:rsidR="008D09C6" w:rsidRDefault="008D09C6" w:rsidP="008D0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ТАТАРСТАН</w:t>
      </w:r>
    </w:p>
    <w:p w:rsidR="008D09C6" w:rsidRDefault="008D09C6" w:rsidP="008D09C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D09C6" w:rsidRDefault="008D09C6" w:rsidP="008D0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D09C6" w:rsidRDefault="008D09C6" w:rsidP="008D0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заседания третьего созыва</w:t>
      </w:r>
    </w:p>
    <w:p w:rsidR="008D09C6" w:rsidRDefault="008D09C6" w:rsidP="008D09C6">
      <w:pPr>
        <w:jc w:val="center"/>
        <w:rPr>
          <w:b/>
          <w:sz w:val="28"/>
          <w:szCs w:val="28"/>
        </w:rPr>
      </w:pPr>
    </w:p>
    <w:p w:rsidR="008D09C6" w:rsidRDefault="008D09C6" w:rsidP="008D09C6">
      <w:pPr>
        <w:tabs>
          <w:tab w:val="center" w:pos="4677"/>
        </w:tabs>
        <w:jc w:val="center"/>
        <w:rPr>
          <w:b/>
          <w:bCs/>
          <w:color w:val="000000"/>
          <w:sz w:val="27"/>
          <w:szCs w:val="27"/>
        </w:rPr>
      </w:pPr>
      <w:r>
        <w:rPr>
          <w:b/>
          <w:sz w:val="28"/>
          <w:szCs w:val="28"/>
        </w:rPr>
        <w:t xml:space="preserve">        27</w:t>
      </w:r>
      <w:r w:rsidR="00B85FAE">
        <w:rPr>
          <w:b/>
          <w:sz w:val="28"/>
          <w:szCs w:val="28"/>
        </w:rPr>
        <w:t xml:space="preserve">октября 2015 г.                           </w:t>
      </w:r>
      <w:r>
        <w:rPr>
          <w:b/>
          <w:sz w:val="28"/>
          <w:szCs w:val="28"/>
        </w:rPr>
        <w:t xml:space="preserve">   №  5                                          </w:t>
      </w:r>
      <w:proofErr w:type="spellStart"/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йдарово</w:t>
      </w:r>
      <w:proofErr w:type="spellEnd"/>
    </w:p>
    <w:p w:rsidR="008D09C6" w:rsidRDefault="008D09C6" w:rsidP="008D09C6">
      <w:pPr>
        <w:shd w:val="clear" w:color="auto" w:fill="FFFFFF"/>
        <w:spacing w:line="202" w:lineRule="atLeast"/>
        <w:jc w:val="center"/>
        <w:rPr>
          <w:b/>
          <w:bCs/>
          <w:color w:val="000000"/>
          <w:sz w:val="27"/>
          <w:szCs w:val="27"/>
        </w:rPr>
      </w:pPr>
    </w:p>
    <w:p w:rsidR="008D09C6" w:rsidRDefault="008D09C6" w:rsidP="008D09C6">
      <w:pPr>
        <w:shd w:val="clear" w:color="auto" w:fill="FFFFFF"/>
        <w:spacing w:line="202" w:lineRule="atLeast"/>
        <w:rPr>
          <w:b/>
          <w:bCs/>
          <w:color w:val="000000"/>
          <w:sz w:val="28"/>
          <w:szCs w:val="28"/>
        </w:rPr>
      </w:pPr>
    </w:p>
    <w:p w:rsidR="008D09C6" w:rsidRDefault="008D09C6" w:rsidP="008D09C6">
      <w:pPr>
        <w:shd w:val="clear" w:color="auto" w:fill="FFFFFF"/>
        <w:spacing w:line="202" w:lineRule="atLeast"/>
        <w:ind w:left="4678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приостановлении действия </w:t>
      </w:r>
      <w:proofErr w:type="gramStart"/>
      <w:r>
        <w:rPr>
          <w:b/>
          <w:bCs/>
          <w:color w:val="000000"/>
          <w:sz w:val="28"/>
          <w:szCs w:val="28"/>
        </w:rPr>
        <w:t>отдельных</w:t>
      </w:r>
      <w:proofErr w:type="gramEnd"/>
    </w:p>
    <w:p w:rsidR="008D09C6" w:rsidRDefault="008D09C6" w:rsidP="008D09C6">
      <w:pPr>
        <w:shd w:val="clear" w:color="auto" w:fill="FFFFFF"/>
        <w:spacing w:line="202" w:lineRule="atLeast"/>
        <w:ind w:left="411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положений Устава муниципального образования «</w:t>
      </w:r>
      <w:proofErr w:type="spellStart"/>
      <w:r>
        <w:rPr>
          <w:b/>
          <w:bCs/>
          <w:color w:val="000000"/>
          <w:sz w:val="28"/>
          <w:szCs w:val="28"/>
        </w:rPr>
        <w:t>Айдаровское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сельское поселение Тюлячинского муниципального района Республики Татарстан»</w:t>
      </w:r>
    </w:p>
    <w:p w:rsidR="008D09C6" w:rsidRDefault="008D09C6" w:rsidP="008D09C6">
      <w:pPr>
        <w:shd w:val="clear" w:color="auto" w:fill="FFFFFF"/>
        <w:spacing w:line="2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D09C6" w:rsidRDefault="008D09C6" w:rsidP="008D09C6">
      <w:pPr>
        <w:shd w:val="clear" w:color="auto" w:fill="FFFFFF"/>
        <w:spacing w:line="2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В соответствии со статьей 48 Федерального закона от 06.10.2003 №131-ФЗ «Об общих принципах организации местного самоуправления в Российской Федерации», Федеральным законом от 30.09.2015 №273-ФЗ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</w:t>
      </w:r>
      <w:proofErr w:type="gramEnd"/>
      <w:r>
        <w:rPr>
          <w:color w:val="000000"/>
          <w:sz w:val="28"/>
          <w:szCs w:val="28"/>
        </w:rPr>
        <w:t xml:space="preserve"> закона «О приостановлении действия отдельных положений Бюджетного кодекса Российской Федерации», Совет </w:t>
      </w:r>
      <w:proofErr w:type="spellStart"/>
      <w:r>
        <w:rPr>
          <w:color w:val="000000"/>
          <w:sz w:val="28"/>
          <w:szCs w:val="28"/>
        </w:rPr>
        <w:t>Айдаровского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Тюлячинского муниципального района решил:</w:t>
      </w:r>
    </w:p>
    <w:p w:rsidR="008D09C6" w:rsidRDefault="008D09C6" w:rsidP="008D09C6">
      <w:pPr>
        <w:pStyle w:val="a3"/>
        <w:numPr>
          <w:ilvl w:val="0"/>
          <w:numId w:val="1"/>
        </w:numPr>
        <w:shd w:val="clear" w:color="auto" w:fill="FFFFFF"/>
        <w:spacing w:line="202" w:lineRule="atLeast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Приостановить до 1 января 2016 года действие отдельных норм статьи 79 Устава муниципального образования «</w:t>
      </w:r>
      <w:proofErr w:type="spellStart"/>
      <w:r>
        <w:rPr>
          <w:color w:val="000000"/>
          <w:sz w:val="28"/>
          <w:szCs w:val="28"/>
        </w:rPr>
        <w:t>Айдаровское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Тюлячинского муниципального района Республики Татарстан», утвержденного решением Совета </w:t>
      </w:r>
      <w:proofErr w:type="spellStart"/>
      <w:r>
        <w:rPr>
          <w:color w:val="000000"/>
          <w:sz w:val="28"/>
          <w:szCs w:val="28"/>
        </w:rPr>
        <w:t>Айдаровского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 от 14  января 2015  года № 149, в отношении составления и утверждения проекта бюджета </w:t>
      </w:r>
      <w:proofErr w:type="spellStart"/>
      <w:r>
        <w:rPr>
          <w:color w:val="000000"/>
          <w:sz w:val="28"/>
          <w:szCs w:val="28"/>
        </w:rPr>
        <w:t>Айдаровского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 на плановый период, представления в Совет </w:t>
      </w:r>
      <w:proofErr w:type="spellStart"/>
      <w:r>
        <w:rPr>
          <w:color w:val="000000"/>
          <w:sz w:val="28"/>
          <w:szCs w:val="28"/>
        </w:rPr>
        <w:t>Айдаровского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Тюлячинского</w:t>
      </w:r>
      <w:proofErr w:type="gramEnd"/>
      <w:r>
        <w:rPr>
          <w:color w:val="000000"/>
          <w:sz w:val="28"/>
          <w:szCs w:val="28"/>
        </w:rPr>
        <w:t xml:space="preserve"> муниципального района одновременно с указанным проектом документов и материалов на плановый период (за исключением прогноза социально-экономического развития </w:t>
      </w:r>
      <w:proofErr w:type="spellStart"/>
      <w:r>
        <w:rPr>
          <w:color w:val="000000"/>
          <w:sz w:val="28"/>
          <w:szCs w:val="28"/>
        </w:rPr>
        <w:t>Айдаровского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района, основных направлений бюджетной политики </w:t>
      </w:r>
      <w:proofErr w:type="spellStart"/>
      <w:r>
        <w:rPr>
          <w:color w:val="000000"/>
          <w:sz w:val="28"/>
          <w:szCs w:val="28"/>
        </w:rPr>
        <w:t>Айдаровского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Тюлячинского муниципального </w:t>
      </w:r>
      <w:proofErr w:type="spellStart"/>
      <w:r>
        <w:rPr>
          <w:color w:val="000000"/>
          <w:sz w:val="28"/>
          <w:szCs w:val="28"/>
        </w:rPr>
        <w:t>района</w:t>
      </w:r>
      <w:proofErr w:type="gramStart"/>
      <w:r>
        <w:rPr>
          <w:color w:val="000000"/>
          <w:sz w:val="28"/>
          <w:szCs w:val="28"/>
        </w:rPr>
        <w:t>,о</w:t>
      </w:r>
      <w:proofErr w:type="gramEnd"/>
      <w:r>
        <w:rPr>
          <w:color w:val="000000"/>
          <w:sz w:val="28"/>
          <w:szCs w:val="28"/>
        </w:rPr>
        <w:t>сновных</w:t>
      </w:r>
      <w:proofErr w:type="spellEnd"/>
      <w:r>
        <w:rPr>
          <w:color w:val="000000"/>
          <w:sz w:val="28"/>
          <w:szCs w:val="28"/>
        </w:rPr>
        <w:t xml:space="preserve"> направлений налоговой политики </w:t>
      </w:r>
      <w:proofErr w:type="spellStart"/>
      <w:r>
        <w:rPr>
          <w:color w:val="000000"/>
          <w:sz w:val="28"/>
          <w:szCs w:val="28"/>
        </w:rPr>
        <w:t>Айдаровского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района).</w:t>
      </w:r>
    </w:p>
    <w:p w:rsidR="008D09C6" w:rsidRPr="00E81B3C" w:rsidRDefault="008D09C6" w:rsidP="008D09C6">
      <w:pPr>
        <w:pStyle w:val="a3"/>
        <w:numPr>
          <w:ilvl w:val="0"/>
          <w:numId w:val="1"/>
        </w:numPr>
        <w:shd w:val="clear" w:color="auto" w:fill="FFFFFF"/>
        <w:spacing w:line="202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вступает силу со дня его официального опубликования.</w:t>
      </w:r>
    </w:p>
    <w:p w:rsidR="008D09C6" w:rsidRDefault="008D09C6" w:rsidP="008D09C6">
      <w:pPr>
        <w:shd w:val="clear" w:color="auto" w:fill="FFFFFF"/>
        <w:tabs>
          <w:tab w:val="left" w:pos="2985"/>
        </w:tabs>
        <w:spacing w:line="2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</w:p>
    <w:p w:rsidR="008D09C6" w:rsidRDefault="008D09C6" w:rsidP="008D09C6">
      <w:pPr>
        <w:shd w:val="clear" w:color="auto" w:fill="FFFFFF"/>
        <w:spacing w:line="202" w:lineRule="atLeast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Гава </w:t>
      </w:r>
      <w:proofErr w:type="spellStart"/>
      <w:r>
        <w:rPr>
          <w:bCs/>
          <w:sz w:val="28"/>
          <w:szCs w:val="28"/>
        </w:rPr>
        <w:t>Айдаровского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:rsidR="008D09C6" w:rsidRDefault="008D09C6" w:rsidP="008D09C6">
      <w:pPr>
        <w:shd w:val="clear" w:color="auto" w:fill="FFFFFF"/>
        <w:spacing w:line="202" w:lineRule="atLeast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Тюлячинского </w:t>
      </w:r>
      <w:r>
        <w:rPr>
          <w:color w:val="000000"/>
          <w:sz w:val="28"/>
          <w:szCs w:val="28"/>
        </w:rPr>
        <w:t xml:space="preserve">муниципального района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</w:t>
      </w:r>
      <w:proofErr w:type="spellStart"/>
      <w:r>
        <w:rPr>
          <w:color w:val="000000"/>
          <w:sz w:val="28"/>
          <w:szCs w:val="28"/>
        </w:rPr>
        <w:t>Б.Х.Хасаншин</w:t>
      </w:r>
      <w:proofErr w:type="spellEnd"/>
    </w:p>
    <w:p w:rsidR="008D09C6" w:rsidRPr="00A96C02" w:rsidRDefault="008D09C6" w:rsidP="008D09C6">
      <w:pPr>
        <w:shd w:val="clear" w:color="auto" w:fill="FFFFFF"/>
        <w:spacing w:line="202" w:lineRule="atLeast"/>
        <w:jc w:val="both"/>
        <w:rPr>
          <w:color w:val="000000"/>
          <w:sz w:val="28"/>
          <w:szCs w:val="28"/>
        </w:rPr>
      </w:pPr>
    </w:p>
    <w:p w:rsidR="00C01B0A" w:rsidRDefault="00C01B0A"/>
    <w:sectPr w:rsidR="00C01B0A" w:rsidSect="00C66DF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24C18"/>
    <w:multiLevelType w:val="hybridMultilevel"/>
    <w:tmpl w:val="FF9EF4E4"/>
    <w:lvl w:ilvl="0" w:tplc="8DEAA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9C6"/>
    <w:rsid w:val="000C2FD3"/>
    <w:rsid w:val="000D4E15"/>
    <w:rsid w:val="00234B5A"/>
    <w:rsid w:val="00262CDB"/>
    <w:rsid w:val="005C3DA0"/>
    <w:rsid w:val="007D7C50"/>
    <w:rsid w:val="008D09C6"/>
    <w:rsid w:val="009611CF"/>
    <w:rsid w:val="00A215D2"/>
    <w:rsid w:val="00AE31CB"/>
    <w:rsid w:val="00B85FAE"/>
    <w:rsid w:val="00C01B0A"/>
    <w:rsid w:val="00DF4013"/>
    <w:rsid w:val="00E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2</cp:revision>
  <cp:lastPrinted>2015-10-29T07:01:00Z</cp:lastPrinted>
  <dcterms:created xsi:type="dcterms:W3CDTF">2015-10-28T13:36:00Z</dcterms:created>
  <dcterms:modified xsi:type="dcterms:W3CDTF">2015-10-29T07:01:00Z</dcterms:modified>
</cp:coreProperties>
</file>